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ECDC" w14:textId="77777777" w:rsidR="00AB035F" w:rsidRPr="00AB035F" w:rsidRDefault="0092576B" w:rsidP="00686F35">
      <w:pPr>
        <w:jc w:val="center"/>
        <w:rPr>
          <w:b/>
          <w:sz w:val="26"/>
          <w:szCs w:val="26"/>
        </w:rPr>
      </w:pPr>
      <w:r w:rsidRPr="00AB035F">
        <w:rPr>
          <w:b/>
          <w:sz w:val="26"/>
          <w:szCs w:val="26"/>
        </w:rPr>
        <w:t>PAZIŅOJUMS PRETENDENTIEM</w:t>
      </w:r>
      <w:r w:rsidR="00AB035F" w:rsidRPr="00AB035F">
        <w:rPr>
          <w:b/>
          <w:sz w:val="26"/>
          <w:szCs w:val="26"/>
        </w:rPr>
        <w:t xml:space="preserve"> </w:t>
      </w:r>
    </w:p>
    <w:p w14:paraId="370F9149" w14:textId="77777777" w:rsidR="00AB035F" w:rsidRDefault="00686F35" w:rsidP="0092576B">
      <w:pPr>
        <w:jc w:val="center"/>
        <w:rPr>
          <w:b/>
          <w:bCs/>
          <w:sz w:val="26"/>
          <w:szCs w:val="26"/>
          <w:lang w:val="lv-LV"/>
        </w:rPr>
      </w:pPr>
      <w:r w:rsidRPr="00AB035F">
        <w:rPr>
          <w:b/>
          <w:sz w:val="26"/>
          <w:szCs w:val="26"/>
        </w:rPr>
        <w:t>PAR PIEDĀVĀJUMU ATVĒRŠANAS SANĀKSMI</w:t>
      </w:r>
      <w:r w:rsidRPr="00AB035F">
        <w:rPr>
          <w:b/>
          <w:bCs/>
          <w:sz w:val="26"/>
          <w:szCs w:val="26"/>
          <w:lang w:val="lv-LV"/>
        </w:rPr>
        <w:t xml:space="preserve"> </w:t>
      </w:r>
    </w:p>
    <w:p w14:paraId="6B455D6E" w14:textId="77777777" w:rsidR="00686F35" w:rsidRPr="00AB035F" w:rsidRDefault="00686F35" w:rsidP="0092576B">
      <w:pPr>
        <w:jc w:val="center"/>
        <w:rPr>
          <w:b/>
          <w:bCs/>
          <w:sz w:val="26"/>
          <w:szCs w:val="26"/>
          <w:lang w:val="lv-LV"/>
        </w:rPr>
      </w:pPr>
    </w:p>
    <w:p w14:paraId="5F1E42D7" w14:textId="77777777" w:rsidR="0092576B" w:rsidRPr="00AB035F" w:rsidRDefault="00AB035F" w:rsidP="0092576B">
      <w:pPr>
        <w:jc w:val="center"/>
        <w:rPr>
          <w:b/>
          <w:bCs/>
          <w:sz w:val="26"/>
          <w:szCs w:val="26"/>
          <w:lang w:val="lv-LV"/>
        </w:rPr>
      </w:pPr>
      <w:r w:rsidRPr="00AB035F">
        <w:rPr>
          <w:b/>
          <w:bCs/>
          <w:sz w:val="26"/>
          <w:szCs w:val="26"/>
          <w:lang w:val="lv-LV"/>
        </w:rPr>
        <w:t>A</w:t>
      </w:r>
      <w:r w:rsidR="0092576B" w:rsidRPr="00AB035F">
        <w:rPr>
          <w:b/>
          <w:bCs/>
          <w:sz w:val="26"/>
          <w:szCs w:val="26"/>
          <w:lang w:val="lv-LV"/>
        </w:rPr>
        <w:t>tklātam konkursam</w:t>
      </w:r>
    </w:p>
    <w:p w14:paraId="26F711F1" w14:textId="77777777" w:rsidR="0092576B" w:rsidRPr="00AB035F" w:rsidRDefault="0092576B" w:rsidP="0092576B">
      <w:pPr>
        <w:pStyle w:val="Pamatteksts3"/>
        <w:rPr>
          <w:szCs w:val="26"/>
        </w:rPr>
      </w:pPr>
      <w:r w:rsidRPr="00AB035F">
        <w:rPr>
          <w:szCs w:val="26"/>
        </w:rPr>
        <w:t xml:space="preserve"> “</w:t>
      </w:r>
      <w:bookmarkStart w:id="0" w:name="_Hlk21953564"/>
      <w:r w:rsidRPr="00AB035F">
        <w:rPr>
          <w:szCs w:val="26"/>
          <w:lang w:eastAsia="lv-LV"/>
        </w:rPr>
        <w:t>Sadzīves atkritumu apsaimniekošanas pakalpojumu nodrošināšana Rīgas pilsētas administratīvajā teritorijā</w:t>
      </w:r>
      <w:bookmarkEnd w:id="0"/>
      <w:r w:rsidRPr="00AB035F">
        <w:rPr>
          <w:szCs w:val="26"/>
        </w:rPr>
        <w:t>”</w:t>
      </w:r>
    </w:p>
    <w:p w14:paraId="6F780A3D" w14:textId="77777777" w:rsidR="0092576B" w:rsidRPr="00AB035F" w:rsidRDefault="0092576B" w:rsidP="0092576B">
      <w:pPr>
        <w:jc w:val="center"/>
        <w:rPr>
          <w:b/>
          <w:bCs/>
          <w:sz w:val="26"/>
          <w:szCs w:val="26"/>
          <w:lang w:val="lv-LV"/>
        </w:rPr>
      </w:pPr>
      <w:r w:rsidRPr="00AB035F">
        <w:rPr>
          <w:b/>
          <w:bCs/>
          <w:sz w:val="26"/>
          <w:szCs w:val="26"/>
          <w:lang w:val="lv-LV"/>
        </w:rPr>
        <w:t>identifikācijas Nr. RD DMV 2019/44</w:t>
      </w:r>
    </w:p>
    <w:p w14:paraId="6B2DAF22" w14:textId="77777777" w:rsidR="003355A1" w:rsidRPr="0085353E" w:rsidRDefault="003355A1" w:rsidP="006A31CD">
      <w:pPr>
        <w:ind w:firstLine="567"/>
        <w:jc w:val="center"/>
        <w:rPr>
          <w:b/>
          <w:lang w:val="lv-LV"/>
        </w:rPr>
      </w:pPr>
    </w:p>
    <w:p w14:paraId="52A4979F" w14:textId="77777777" w:rsidR="0092576B" w:rsidRPr="0085353E" w:rsidRDefault="0092576B" w:rsidP="006A31CD">
      <w:pPr>
        <w:ind w:firstLine="567"/>
        <w:jc w:val="center"/>
        <w:rPr>
          <w:b/>
          <w:lang w:val="lv-LV"/>
        </w:rPr>
      </w:pPr>
    </w:p>
    <w:p w14:paraId="0F599ABD" w14:textId="77777777" w:rsidR="00686F35" w:rsidRDefault="0092576B" w:rsidP="000B6B92">
      <w:pPr>
        <w:pStyle w:val="Pamatteksts3"/>
        <w:ind w:firstLine="567"/>
        <w:jc w:val="both"/>
        <w:rPr>
          <w:b w:val="0"/>
          <w:szCs w:val="26"/>
        </w:rPr>
      </w:pPr>
      <w:r w:rsidRPr="0092576B">
        <w:rPr>
          <w:b w:val="0"/>
          <w:szCs w:val="26"/>
        </w:rPr>
        <w:t>Rīgas domes Mājokļu un vides departaments</w:t>
      </w:r>
      <w:r>
        <w:rPr>
          <w:b w:val="0"/>
          <w:szCs w:val="26"/>
        </w:rPr>
        <w:t xml:space="preserve"> (turpmāk - Departaments)</w:t>
      </w:r>
      <w:r w:rsidRPr="0092576B">
        <w:rPr>
          <w:b w:val="0"/>
          <w:szCs w:val="26"/>
        </w:rPr>
        <w:t xml:space="preserve"> informē, ka </w:t>
      </w:r>
      <w:r w:rsidR="00686F35" w:rsidRPr="0092576B">
        <w:rPr>
          <w:b w:val="0"/>
          <w:szCs w:val="26"/>
        </w:rPr>
        <w:t xml:space="preserve">Iepirkumu uzraudzības biroja </w:t>
      </w:r>
      <w:r w:rsidR="00686F35" w:rsidRPr="0092576B">
        <w:rPr>
          <w:b w:val="0"/>
        </w:rPr>
        <w:t>iesniegumu izskatīšanas komisij</w:t>
      </w:r>
      <w:r w:rsidR="00686F35">
        <w:rPr>
          <w:b w:val="0"/>
        </w:rPr>
        <w:t>a  iesniegumus</w:t>
      </w:r>
      <w:r w:rsidR="003A58A5">
        <w:rPr>
          <w:b w:val="0"/>
        </w:rPr>
        <w:t>,</w:t>
      </w:r>
      <w:r w:rsidR="00686F35">
        <w:rPr>
          <w:b w:val="0"/>
        </w:rPr>
        <w:t xml:space="preserve"> par </w:t>
      </w:r>
      <w:r w:rsidR="00686F35">
        <w:rPr>
          <w:b w:val="0"/>
          <w:szCs w:val="26"/>
        </w:rPr>
        <w:t xml:space="preserve">Departamenta rīkotā </w:t>
      </w:r>
      <w:r w:rsidR="00686F35" w:rsidRPr="006A31CD">
        <w:rPr>
          <w:b w:val="0"/>
          <w:szCs w:val="26"/>
        </w:rPr>
        <w:t>atklāta konkursa “</w:t>
      </w:r>
      <w:r w:rsidR="00686F35" w:rsidRPr="006A31CD">
        <w:rPr>
          <w:b w:val="0"/>
          <w:szCs w:val="26"/>
          <w:lang w:eastAsia="lv-LV"/>
        </w:rPr>
        <w:t>Sadzīves atkritumu apsaimniekošanas pakalpojumu nodrošināšana Rīgas pilsētas administratīvajā teritorijā</w:t>
      </w:r>
      <w:r w:rsidR="00686F35" w:rsidRPr="006A31CD">
        <w:rPr>
          <w:b w:val="0"/>
          <w:szCs w:val="26"/>
        </w:rPr>
        <w:t>” identifikācijas Nr. RD DMV 2019/44</w:t>
      </w:r>
      <w:r w:rsidR="00686F35">
        <w:rPr>
          <w:b w:val="0"/>
          <w:szCs w:val="26"/>
        </w:rPr>
        <w:t xml:space="preserve"> (turpmāk – Atklāts konkurss)</w:t>
      </w:r>
      <w:r w:rsidR="00686F35" w:rsidRPr="006A31CD">
        <w:rPr>
          <w:b w:val="0"/>
          <w:szCs w:val="26"/>
        </w:rPr>
        <w:t xml:space="preserve"> nolikum</w:t>
      </w:r>
      <w:r w:rsidR="003A58A5">
        <w:rPr>
          <w:b w:val="0"/>
          <w:szCs w:val="26"/>
        </w:rPr>
        <w:t xml:space="preserve">u, neizskatīs un lēmums </w:t>
      </w:r>
      <w:r w:rsidR="00686F35">
        <w:rPr>
          <w:b w:val="0"/>
        </w:rPr>
        <w:t xml:space="preserve">netiks pieņemts, jo </w:t>
      </w:r>
      <w:r w:rsidR="008671B3">
        <w:rPr>
          <w:b w:val="0"/>
        </w:rPr>
        <w:t xml:space="preserve">iesniegtie </w:t>
      </w:r>
      <w:r w:rsidR="00686F35" w:rsidRPr="006A31CD">
        <w:rPr>
          <w:b w:val="0"/>
          <w:szCs w:val="26"/>
        </w:rPr>
        <w:t>iesniegumi</w:t>
      </w:r>
      <w:r w:rsidR="00686F35" w:rsidRPr="00686F35">
        <w:rPr>
          <w:b w:val="0"/>
          <w:szCs w:val="26"/>
        </w:rPr>
        <w:t xml:space="preserve"> </w:t>
      </w:r>
      <w:r w:rsidR="00686F35">
        <w:rPr>
          <w:b w:val="0"/>
          <w:szCs w:val="26"/>
        </w:rPr>
        <w:t>ir atsaukti.</w:t>
      </w:r>
    </w:p>
    <w:p w14:paraId="7B91EE51" w14:textId="77777777" w:rsidR="00AB035F" w:rsidRPr="00B33E8D" w:rsidRDefault="00686F35" w:rsidP="00B33E8D">
      <w:pPr>
        <w:pStyle w:val="Pamatteksts3"/>
        <w:ind w:firstLine="567"/>
        <w:jc w:val="both"/>
        <w:rPr>
          <w:b w:val="0"/>
          <w:szCs w:val="26"/>
        </w:rPr>
      </w:pPr>
      <w:r>
        <w:rPr>
          <w:b w:val="0"/>
        </w:rPr>
        <w:t>Saskaņā ar 2017.gada 28.februāra Ministru kabineta noteikumu “</w:t>
      </w:r>
      <w:r w:rsidRPr="00686F35">
        <w:rPr>
          <w:b w:val="0"/>
        </w:rPr>
        <w:t>Iepirkuma procedūru un metu konkursu norises kārtība</w:t>
      </w:r>
      <w:r>
        <w:rPr>
          <w:b w:val="0"/>
        </w:rPr>
        <w:t>” 14.punktu, i</w:t>
      </w:r>
      <w:r w:rsidR="000B6B92">
        <w:rPr>
          <w:b w:val="0"/>
        </w:rPr>
        <w:t xml:space="preserve">nformējam, ka </w:t>
      </w:r>
      <w:r w:rsidR="003A58A5">
        <w:rPr>
          <w:b w:val="0"/>
        </w:rPr>
        <w:t>p</w:t>
      </w:r>
      <w:r w:rsidR="000B6B92">
        <w:rPr>
          <w:b w:val="0"/>
        </w:rPr>
        <w:t xml:space="preserve">iedāvājumu atvēršanas sanāksme notiks </w:t>
      </w:r>
      <w:r w:rsidR="000B6B92" w:rsidRPr="000B6B92">
        <w:t xml:space="preserve">2020.gada 28.janvārī plkst. 10.00. </w:t>
      </w:r>
      <w:r w:rsidRPr="003A58A5">
        <w:rPr>
          <w:b w:val="0"/>
        </w:rPr>
        <w:t xml:space="preserve">Piedāvājumu atvēršana notiks </w:t>
      </w:r>
      <w:r w:rsidR="003A58A5" w:rsidRPr="003A58A5">
        <w:rPr>
          <w:b w:val="0"/>
        </w:rPr>
        <w:t xml:space="preserve">pircēja profilā </w:t>
      </w:r>
      <w:r w:rsidR="00B33E8D" w:rsidRPr="00C83F27">
        <w:rPr>
          <w:b w:val="0"/>
          <w:szCs w:val="26"/>
        </w:rPr>
        <w:t>Elektronisko iepirkumu sistēmas e-konkursu apakšsistēmā</w:t>
      </w:r>
      <w:r w:rsidR="00B33E8D">
        <w:rPr>
          <w:b w:val="0"/>
          <w:szCs w:val="26"/>
        </w:rPr>
        <w:t xml:space="preserve"> </w:t>
      </w:r>
      <w:r w:rsidR="003A58A5">
        <w:t xml:space="preserve"> </w:t>
      </w:r>
      <w:hyperlink r:id="rId5" w:tgtFrame="_blank" w:history="1">
        <w:r w:rsidR="003A58A5" w:rsidRPr="003A58A5">
          <w:rPr>
            <w:rStyle w:val="Hipersaite"/>
            <w:b w:val="0"/>
            <w:color w:val="auto"/>
            <w:u w:val="none"/>
          </w:rPr>
          <w:t>https://www.eis.gov.lv/EKEIS/Supplier/Organizer/868</w:t>
        </w:r>
      </w:hyperlink>
      <w:r w:rsidR="003A58A5">
        <w:rPr>
          <w:b w:val="0"/>
        </w:rPr>
        <w:t>.</w:t>
      </w:r>
    </w:p>
    <w:p w14:paraId="28709955" w14:textId="77777777" w:rsidR="000B6B92" w:rsidRDefault="000B6B92" w:rsidP="00AB035F">
      <w:pPr>
        <w:pStyle w:val="Pamatteksts3"/>
        <w:ind w:firstLine="567"/>
        <w:jc w:val="both"/>
      </w:pPr>
    </w:p>
    <w:p w14:paraId="02B707C2" w14:textId="77777777" w:rsidR="000B6B92" w:rsidRDefault="000B6B92" w:rsidP="00AB035F">
      <w:pPr>
        <w:pStyle w:val="Pamatteksts3"/>
        <w:ind w:firstLine="567"/>
        <w:jc w:val="both"/>
      </w:pPr>
    </w:p>
    <w:p w14:paraId="42B14198" w14:textId="77777777" w:rsidR="000B6B92" w:rsidRPr="000B6B92" w:rsidRDefault="000B6B92" w:rsidP="00AB035F">
      <w:pPr>
        <w:pStyle w:val="Pamatteksts3"/>
        <w:ind w:firstLine="567"/>
        <w:jc w:val="both"/>
      </w:pPr>
    </w:p>
    <w:p w14:paraId="252E2CD4" w14:textId="77777777" w:rsidR="006A31CD" w:rsidRPr="0092576B" w:rsidRDefault="006A31CD" w:rsidP="0092576B">
      <w:pPr>
        <w:pStyle w:val="Pamatteksts3"/>
        <w:ind w:firstLine="567"/>
        <w:jc w:val="both"/>
        <w:rPr>
          <w:b w:val="0"/>
        </w:rPr>
      </w:pPr>
    </w:p>
    <w:sectPr w:rsidR="006A31CD" w:rsidRPr="0092576B" w:rsidSect="00B33E8D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AD1"/>
    <w:multiLevelType w:val="hybridMultilevel"/>
    <w:tmpl w:val="2DD821EE"/>
    <w:lvl w:ilvl="0" w:tplc="20385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76B"/>
    <w:rsid w:val="00043052"/>
    <w:rsid w:val="000B6B92"/>
    <w:rsid w:val="00193AD9"/>
    <w:rsid w:val="003355A1"/>
    <w:rsid w:val="003A58A5"/>
    <w:rsid w:val="005B0F81"/>
    <w:rsid w:val="00686F35"/>
    <w:rsid w:val="006A31CD"/>
    <w:rsid w:val="0085353E"/>
    <w:rsid w:val="008671B3"/>
    <w:rsid w:val="0092576B"/>
    <w:rsid w:val="00940A6F"/>
    <w:rsid w:val="00AB035F"/>
    <w:rsid w:val="00B3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EE951"/>
  <w15:docId w15:val="{DD96916B-DB1E-424C-9598-99CBCCB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92576B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92576B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Hipersaite">
    <w:name w:val="Hyperlink"/>
    <w:basedOn w:val="Noklusjumarindkopasfonts"/>
    <w:uiPriority w:val="99"/>
    <w:unhideWhenUsed/>
    <w:rsid w:val="0092576B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2576B"/>
    <w:rPr>
      <w:color w:val="605E5C"/>
      <w:shd w:val="clear" w:color="auto" w:fill="E1DFDD"/>
    </w:rPr>
  </w:style>
  <w:style w:type="paragraph" w:customStyle="1" w:styleId="Default">
    <w:name w:val="Default"/>
    <w:rsid w:val="006A3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353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353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s.gov.lv/EKEIS/Supplier/Organizer/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Karlīna Skalberga</dc:creator>
  <cp:keywords/>
  <dc:description/>
  <cp:lastModifiedBy>Karlīna Skalberga</cp:lastModifiedBy>
  <cp:revision>2</cp:revision>
  <cp:lastPrinted>2020-01-16T07:18:00Z</cp:lastPrinted>
  <dcterms:created xsi:type="dcterms:W3CDTF">2020-01-22T09:16:00Z</dcterms:created>
  <dcterms:modified xsi:type="dcterms:W3CDTF">2020-01-22T09:16:00Z</dcterms:modified>
</cp:coreProperties>
</file>